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DD" w:rsidRPr="008E51DD" w:rsidRDefault="008E51DD" w:rsidP="008E51D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</w:pPr>
      <w:bookmarkStart w:id="0" w:name="_GoBack"/>
      <w:r w:rsidRPr="008E51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Gift Aid Declaration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816"/>
      </w:tblGrid>
      <w:tr w:rsidR="008E51DD" w:rsidRPr="008E51DD" w:rsidTr="008E51DD">
        <w:trPr>
          <w:tblCellSpacing w:w="15" w:type="dxa"/>
        </w:trPr>
        <w:tc>
          <w:tcPr>
            <w:tcW w:w="1650" w:type="dxa"/>
            <w:hideMark/>
          </w:tcPr>
          <w:bookmarkEnd w:id="0"/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Charity:</w:t>
            </w:r>
          </w:p>
        </w:tc>
        <w:tc>
          <w:tcPr>
            <w:tcW w:w="0" w:type="auto"/>
            <w:vAlign w:val="center"/>
            <w:hideMark/>
          </w:tcPr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t>ASRA HAWARIAT SCHOOL FUND</w:t>
            </w: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Registered charity No. 325121</w:t>
            </w: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E51DD" w:rsidRPr="008E51DD" w:rsidTr="008E51DD">
        <w:trPr>
          <w:tblCellSpacing w:w="15" w:type="dxa"/>
        </w:trPr>
        <w:tc>
          <w:tcPr>
            <w:tcW w:w="0" w:type="auto"/>
            <w:hideMark/>
          </w:tcPr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t>Donor Details: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1"/>
            </w:tblGrid>
            <w:tr w:rsidR="008E51DD" w:rsidRPr="008E51DD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E51DD" w:rsidRPr="008E51DD" w:rsidRDefault="008E51DD" w:rsidP="008E51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1DD" w:rsidRPr="008E51DD" w:rsidRDefault="008E51DD" w:rsidP="008E51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DD" w:rsidRPr="008E51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51DD" w:rsidRPr="008E51DD" w:rsidRDefault="008E51DD" w:rsidP="008E51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Forename(s):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1DD" w:rsidRPr="008E51DD" w:rsidRDefault="008E51DD" w:rsidP="008E51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DD" w:rsidRPr="008E51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51DD" w:rsidRPr="008E51DD" w:rsidRDefault="008E51DD" w:rsidP="008E51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1DD" w:rsidRPr="008E51DD" w:rsidRDefault="008E51DD" w:rsidP="008E51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DD" w:rsidRPr="008E51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51DD" w:rsidRPr="008E51DD" w:rsidRDefault="008E51DD" w:rsidP="008E51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1DD" w:rsidRPr="008E51DD" w:rsidRDefault="008E51DD" w:rsidP="008E51DD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E5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1DD" w:rsidRPr="008E51DD" w:rsidRDefault="008E51DD" w:rsidP="008E51DD">
      <w:pPr>
        <w:rPr>
          <w:rFonts w:ascii="Times New Roman" w:eastAsia="Times New Roman" w:hAnsi="Times New Roman" w:cs="Times New Roman"/>
          <w:sz w:val="24"/>
          <w:szCs w:val="24"/>
        </w:rPr>
      </w:pPr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 would like the </w:t>
      </w:r>
      <w:proofErr w:type="spellStart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>Asra</w:t>
      </w:r>
      <w:proofErr w:type="spellEnd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>Hawariat</w:t>
      </w:r>
      <w:proofErr w:type="spellEnd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Fund to treat all my donations as Gift Aid donations, and to reclaim the tax on all the donations I have subscribed to their funds since 6th April 2000, and on all </w:t>
      </w:r>
      <w:proofErr w:type="gramStart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>donations</w:t>
      </w:r>
      <w:proofErr w:type="gramEnd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make hereafter.</w:t>
      </w:r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275"/>
      </w:tblGrid>
      <w:tr w:rsidR="008E51DD" w:rsidRPr="008E51DD" w:rsidTr="008E51DD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0" w:type="auto"/>
            <w:vAlign w:val="center"/>
            <w:hideMark/>
          </w:tcPr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8E51DD" w:rsidRPr="008E51DD" w:rsidTr="008E5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8E51DD" w:rsidRPr="008E51DD" w:rsidRDefault="008E51DD" w:rsidP="008E5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D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E56CDA" w:rsidRDefault="008E51DD"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Donors are reminded that they must inform the </w:t>
      </w:r>
      <w:proofErr w:type="spellStart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>Asra</w:t>
      </w:r>
      <w:proofErr w:type="spellEnd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>Hawariat</w:t>
      </w:r>
      <w:proofErr w:type="spellEnd"/>
      <w:r w:rsidRPr="008E5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Fund should there be any change in their circumstances and they no longer pay income tax equal to the amount of tax deducted from their donations.</w:t>
      </w:r>
    </w:p>
    <w:sectPr w:rsidR="00E5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D"/>
    <w:rsid w:val="008E51DD"/>
    <w:rsid w:val="00E56CDA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BDE64-6E1C-4E50-8AC2-9551F71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1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1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Hawthorne</dc:creator>
  <cp:keywords/>
  <dc:description/>
  <cp:lastModifiedBy>Tim Hawthorne</cp:lastModifiedBy>
  <cp:revision>1</cp:revision>
  <dcterms:created xsi:type="dcterms:W3CDTF">2017-11-07T01:38:00Z</dcterms:created>
  <dcterms:modified xsi:type="dcterms:W3CDTF">2017-11-07T01:39:00Z</dcterms:modified>
</cp:coreProperties>
</file>